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87"/>
        <w:gridCol w:w="2124"/>
        <w:gridCol w:w="4107"/>
        <w:gridCol w:w="6759"/>
      </w:tblGrid>
      <w:tr w:rsidR="003C66ED" w:rsidTr="003C66ED">
        <w:trPr>
          <w:trHeight w:val="558"/>
        </w:trPr>
        <w:tc>
          <w:tcPr>
            <w:tcW w:w="1271" w:type="dxa"/>
          </w:tcPr>
          <w:p w:rsidR="003C66ED" w:rsidRPr="003C66ED" w:rsidRDefault="003C66ED">
            <w:pPr>
              <w:rPr>
                <w:b/>
              </w:rPr>
            </w:pPr>
            <w:r w:rsidRPr="003C66ED">
              <w:rPr>
                <w:b/>
              </w:rPr>
              <w:t>CATEGORIA</w:t>
            </w:r>
          </w:p>
        </w:tc>
        <w:tc>
          <w:tcPr>
            <w:tcW w:w="2126" w:type="dxa"/>
          </w:tcPr>
          <w:p w:rsidR="003C66ED" w:rsidRPr="003C66ED" w:rsidRDefault="003C66ED">
            <w:pPr>
              <w:rPr>
                <w:b/>
              </w:rPr>
            </w:pPr>
            <w:r w:rsidRPr="003C66ED">
              <w:rPr>
                <w:b/>
              </w:rPr>
              <w:t>STRUTTURA</w:t>
            </w:r>
          </w:p>
        </w:tc>
        <w:tc>
          <w:tcPr>
            <w:tcW w:w="4111" w:type="dxa"/>
          </w:tcPr>
          <w:p w:rsidR="003C66ED" w:rsidRPr="003C66ED" w:rsidRDefault="003C66ED">
            <w:pPr>
              <w:rPr>
                <w:b/>
              </w:rPr>
            </w:pPr>
            <w:r w:rsidRPr="003C66ED">
              <w:rPr>
                <w:b/>
              </w:rPr>
              <w:t>TITOLO DI STUDIO</w:t>
            </w:r>
          </w:p>
        </w:tc>
        <w:tc>
          <w:tcPr>
            <w:tcW w:w="6769" w:type="dxa"/>
          </w:tcPr>
          <w:p w:rsidR="003C66ED" w:rsidRPr="003C66ED" w:rsidRDefault="003C66ED">
            <w:pPr>
              <w:rPr>
                <w:b/>
              </w:rPr>
            </w:pPr>
            <w:r w:rsidRPr="003C66ED">
              <w:rPr>
                <w:b/>
              </w:rPr>
              <w:t>COMPETENZE E CONOSCENZE RICHIESTE</w:t>
            </w:r>
          </w:p>
        </w:tc>
      </w:tr>
      <w:tr w:rsidR="003C66ED" w:rsidTr="008C06FB">
        <w:trPr>
          <w:trHeight w:val="8205"/>
        </w:trPr>
        <w:tc>
          <w:tcPr>
            <w:tcW w:w="1271" w:type="dxa"/>
          </w:tcPr>
          <w:p w:rsidR="003C66ED" w:rsidRDefault="007B0A9F" w:rsidP="003C66ED">
            <w:pPr>
              <w:jc w:val="center"/>
            </w:pPr>
            <w:r>
              <w:t>D</w:t>
            </w:r>
          </w:p>
          <w:p w:rsidR="003C66ED" w:rsidRDefault="003C66ED" w:rsidP="007B0A9F">
            <w:r>
              <w:t xml:space="preserve">Area </w:t>
            </w:r>
            <w:r w:rsidR="007B0A9F">
              <w:t>socio-sanitaria</w:t>
            </w:r>
          </w:p>
        </w:tc>
        <w:tc>
          <w:tcPr>
            <w:tcW w:w="2126" w:type="dxa"/>
          </w:tcPr>
          <w:p w:rsidR="003C66ED" w:rsidRDefault="007B0A9F">
            <w:r>
              <w:t>RSA San Giorgio</w:t>
            </w:r>
          </w:p>
        </w:tc>
        <w:tc>
          <w:tcPr>
            <w:tcW w:w="4111" w:type="dxa"/>
          </w:tcPr>
          <w:p w:rsidR="007B0A9F" w:rsidRDefault="007B0A9F" w:rsidP="007B0A9F">
            <w:pPr>
              <w:numPr>
                <w:ilvl w:val="0"/>
                <w:numId w:val="2"/>
              </w:numPr>
              <w:suppressAutoHyphens/>
              <w:ind w:left="283" w:right="649" w:hanging="283"/>
              <w:jc w:val="both"/>
            </w:pPr>
            <w:proofErr w:type="gramStart"/>
            <w:r>
              <w:t>diploma</w:t>
            </w:r>
            <w:proofErr w:type="gramEnd"/>
            <w:r>
              <w:t xml:space="preserve"> di Laurea in Infermieristica (appartenente alla Classe delle Lauree nelle Professioni Sanitarie Infermieristiche e Professione Sanitaria Ostetrica – L/SNT1) ovvero diploma universitario conseguito in base al previgente ordinamento ai sensi dell’art. 6, comma 3, del D. </w:t>
            </w:r>
            <w:proofErr w:type="spellStart"/>
            <w:r>
              <w:t>Lgs</w:t>
            </w:r>
            <w:proofErr w:type="spellEnd"/>
            <w:r>
              <w:t>. n. 502/92, e successive modificazioni, ovvero i titoli riconosciuti equipollenti ai sensi del D.M. Sanità 27.7.2000</w:t>
            </w:r>
          </w:p>
          <w:p w:rsidR="007B0A9F" w:rsidRDefault="007B0A9F" w:rsidP="007B0A9F">
            <w:pPr>
              <w:numPr>
                <w:ilvl w:val="0"/>
                <w:numId w:val="2"/>
              </w:numPr>
              <w:suppressAutoHyphens/>
              <w:spacing w:before="120"/>
              <w:ind w:left="311" w:right="641" w:hanging="283"/>
              <w:jc w:val="both"/>
            </w:pPr>
            <w:proofErr w:type="gramStart"/>
            <w:r>
              <w:t>iscrizione</w:t>
            </w:r>
            <w:proofErr w:type="gramEnd"/>
            <w:r>
              <w:t xml:space="preserve"> all’albo professionale. L’iscrizione al corrispondente albo professionale di uno dei Paesi dell’Unione Europea consente la partecipazione ai concorsi, fermo restando l’obbligo dell’iscrizione all’albo in Italia prima dell’assunzione in servizio.</w:t>
            </w:r>
          </w:p>
          <w:p w:rsidR="003C66ED" w:rsidRDefault="003C66ED" w:rsidP="007B0A9F"/>
        </w:tc>
        <w:tc>
          <w:tcPr>
            <w:tcW w:w="6769" w:type="dxa"/>
          </w:tcPr>
          <w:p w:rsidR="003C66ED" w:rsidRDefault="008C06FB">
            <w:r>
              <w:t>La figura professionale richiesta, nel rispetto del grado di autonomia e responsabilità previsti per la categoria C del vigente CCNL, deve avere competenze/conoscenze nei seguenti ambiti:</w:t>
            </w:r>
          </w:p>
          <w:p w:rsidR="008C06FB" w:rsidRDefault="007B0A9F" w:rsidP="008C06FB">
            <w:pPr>
              <w:pStyle w:val="Paragrafoelenco"/>
              <w:numPr>
                <w:ilvl w:val="0"/>
                <w:numId w:val="1"/>
              </w:numPr>
            </w:pPr>
            <w:r>
              <w:t xml:space="preserve">Infermiere </w:t>
            </w:r>
          </w:p>
          <w:p w:rsidR="008C06FB" w:rsidRDefault="007B0A9F" w:rsidP="008C06FB">
            <w:pPr>
              <w:pStyle w:val="Paragrafoelenco"/>
              <w:numPr>
                <w:ilvl w:val="0"/>
                <w:numId w:val="1"/>
              </w:numPr>
            </w:pPr>
            <w:r>
              <w:t>Socio-sanitario</w:t>
            </w:r>
          </w:p>
          <w:p w:rsidR="00267D2A" w:rsidRDefault="007B0A9F" w:rsidP="008C06FB">
            <w:pPr>
              <w:pStyle w:val="Paragrafoelenco"/>
              <w:numPr>
                <w:ilvl w:val="0"/>
                <w:numId w:val="1"/>
              </w:numPr>
            </w:pPr>
            <w:r>
              <w:t>Gestione di reparto</w:t>
            </w:r>
          </w:p>
          <w:p w:rsidR="00267D2A" w:rsidRDefault="00267D2A" w:rsidP="008C06FB">
            <w:pPr>
              <w:pStyle w:val="Paragrafoelenco"/>
              <w:numPr>
                <w:ilvl w:val="0"/>
                <w:numId w:val="1"/>
              </w:numPr>
            </w:pPr>
            <w:r>
              <w:t>Normativa regionale sulle ASP</w:t>
            </w:r>
          </w:p>
          <w:p w:rsidR="00267D2A" w:rsidRDefault="00267D2A" w:rsidP="008C06FB">
            <w:pPr>
              <w:pStyle w:val="Paragrafoelenco"/>
              <w:numPr>
                <w:ilvl w:val="0"/>
                <w:numId w:val="1"/>
              </w:numPr>
            </w:pPr>
            <w:r>
              <w:t xml:space="preserve">Normativa Regionale sulle RSA, </w:t>
            </w:r>
            <w:proofErr w:type="spellStart"/>
            <w:r>
              <w:t>Hospice</w:t>
            </w:r>
            <w:proofErr w:type="spellEnd"/>
            <w:r>
              <w:t xml:space="preserve"> e ADI</w:t>
            </w:r>
          </w:p>
          <w:p w:rsidR="00267D2A" w:rsidRDefault="00267D2A" w:rsidP="00267D2A"/>
          <w:p w:rsidR="00267D2A" w:rsidRDefault="00267D2A" w:rsidP="00267D2A">
            <w:r>
              <w:t>La figura individuata deve possedere spirito di iniziativa, capacità di elaborare proposte e organizzare e programmare la propria attività lavorativa definendo con metodo i tempi, le fasi e le priorità. Deve avere un’ottima capacità di lavorare in gruppo, ed essere in grado di relazionarsi correttamente con gli utenti interni ed esterni dimostrandosi partecipe e collaborativo ed attivarsi nel cercare accordi e soluzioni comuni.</w:t>
            </w:r>
          </w:p>
          <w:p w:rsidR="00267D2A" w:rsidRDefault="00267D2A" w:rsidP="007B0A9F">
            <w:r>
              <w:t>Deve altresì avere buona conoscenza dell’utilizzo del personal computer, dei principali programmi di Office in</w:t>
            </w:r>
            <w:r w:rsidR="007B0A9F">
              <w:t xml:space="preserve"> ambiente </w:t>
            </w:r>
            <w:proofErr w:type="spellStart"/>
            <w:r w:rsidR="007B0A9F">
              <w:t>windows</w:t>
            </w:r>
            <w:proofErr w:type="spellEnd"/>
            <w:r w:rsidR="007B0A9F">
              <w:t xml:space="preserve"> (word, </w:t>
            </w:r>
            <w:proofErr w:type="spellStart"/>
            <w:r w:rsidR="007B0A9F">
              <w:t>excel</w:t>
            </w:r>
            <w:bookmarkStart w:id="0" w:name="_GoBack"/>
            <w:bookmarkEnd w:id="0"/>
            <w:proofErr w:type="spellEnd"/>
            <w:r>
              <w:t>) o Mac, dei principali programmi di posta elettronica e internet</w:t>
            </w:r>
            <w:r w:rsidR="00D12E2F">
              <w:t>.</w:t>
            </w:r>
          </w:p>
        </w:tc>
      </w:tr>
    </w:tbl>
    <w:p w:rsidR="001A2FAF" w:rsidRDefault="001A2FAF"/>
    <w:p w:rsidR="008C06FB" w:rsidRDefault="008C06FB">
      <w:r>
        <w:t>ALLEGATO A</w:t>
      </w:r>
    </w:p>
    <w:sectPr w:rsidR="008C06FB" w:rsidSect="003C66E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992"/>
        </w:tabs>
        <w:ind w:left="0" w:firstLine="0"/>
      </w:pPr>
      <w:rPr>
        <w:rFonts w:ascii="Symbol" w:hAnsi="Symbol" w:cs="Symbol"/>
      </w:rPr>
    </w:lvl>
  </w:abstractNum>
  <w:abstractNum w:abstractNumId="1" w15:restartNumberingAfterBreak="0">
    <w:nsid w:val="42091DA9"/>
    <w:multiLevelType w:val="hybridMultilevel"/>
    <w:tmpl w:val="85825676"/>
    <w:lvl w:ilvl="0" w:tplc="B2D42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ED"/>
    <w:rsid w:val="001A2FAF"/>
    <w:rsid w:val="00267D2A"/>
    <w:rsid w:val="003C66ED"/>
    <w:rsid w:val="007B0A9F"/>
    <w:rsid w:val="008C06FB"/>
    <w:rsid w:val="00D1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BBCED-F9A2-419D-976A-7AC63109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C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C06F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2017-04-07T12:22:00Z</cp:lastPrinted>
  <dcterms:created xsi:type="dcterms:W3CDTF">2016-06-03T12:50:00Z</dcterms:created>
  <dcterms:modified xsi:type="dcterms:W3CDTF">2017-04-07T12:22:00Z</dcterms:modified>
</cp:coreProperties>
</file>